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360" w:rsidRPr="00D65360" w:rsidRDefault="00D65360" w:rsidP="00D65360">
      <w:pPr>
        <w:widowControl/>
        <w:jc w:val="center"/>
        <w:rPr>
          <w:rFonts w:ascii="微软雅黑" w:eastAsia="微软雅黑" w:hAnsi="微软雅黑" w:cs="宋体" w:hint="eastAsia"/>
          <w:color w:val="000000"/>
          <w:kern w:val="0"/>
          <w:sz w:val="44"/>
          <w:szCs w:val="44"/>
        </w:rPr>
      </w:pPr>
      <w:r w:rsidRPr="00D65360">
        <w:rPr>
          <w:rFonts w:ascii="微软雅黑" w:eastAsia="微软雅黑" w:hAnsi="微软雅黑" w:hint="eastAsia"/>
          <w:color w:val="000000"/>
          <w:sz w:val="44"/>
          <w:szCs w:val="44"/>
        </w:rPr>
        <w:t>《广州市建筑废弃物综合利用产品推广使用办法》的政策解读</w:t>
      </w:r>
    </w:p>
    <w:p w:rsidR="00D65360" w:rsidRDefault="00D65360" w:rsidP="00D65360">
      <w:pPr>
        <w:widowControl/>
        <w:jc w:val="left"/>
        <w:rPr>
          <w:rFonts w:ascii="微软雅黑" w:eastAsia="微软雅黑" w:hAnsi="微软雅黑" w:cs="宋体" w:hint="eastAsia"/>
          <w:color w:val="000000"/>
          <w:kern w:val="0"/>
          <w:sz w:val="27"/>
          <w:szCs w:val="27"/>
        </w:rPr>
      </w:pPr>
    </w:p>
    <w:p w:rsidR="00D65360" w:rsidRPr="00D65360" w:rsidRDefault="00D65360" w:rsidP="00D65360">
      <w:pPr>
        <w:widowControl/>
        <w:spacing w:line="360" w:lineRule="auto"/>
        <w:ind w:firstLineChars="200" w:firstLine="560"/>
        <w:rPr>
          <w:rFonts w:ascii="微软雅黑" w:eastAsia="微软雅黑" w:hAnsi="微软雅黑" w:cs="宋体" w:hint="eastAsia"/>
          <w:color w:val="000000"/>
          <w:kern w:val="0"/>
          <w:sz w:val="28"/>
          <w:szCs w:val="28"/>
        </w:rPr>
      </w:pPr>
      <w:r w:rsidRPr="00D65360">
        <w:rPr>
          <w:rFonts w:ascii="微软雅黑" w:eastAsia="微软雅黑" w:hAnsi="微软雅黑" w:cs="宋体" w:hint="eastAsia"/>
          <w:color w:val="000000"/>
          <w:kern w:val="0"/>
          <w:sz w:val="28"/>
          <w:szCs w:val="28"/>
        </w:rPr>
        <w:t>现就《广州市建筑废弃物综合利用产品推广使用办法》（以下简称《办法》）起草情况和主要内容进行简要解读。</w:t>
      </w:r>
    </w:p>
    <w:p w:rsidR="00D65360" w:rsidRPr="00D65360" w:rsidRDefault="00D65360" w:rsidP="00D65360">
      <w:pPr>
        <w:widowControl/>
        <w:spacing w:line="360" w:lineRule="auto"/>
        <w:ind w:firstLineChars="200" w:firstLine="560"/>
        <w:rPr>
          <w:rFonts w:ascii="微软雅黑" w:eastAsia="微软雅黑" w:hAnsi="微软雅黑" w:cs="宋体" w:hint="eastAsia"/>
          <w:color w:val="000000"/>
          <w:kern w:val="0"/>
          <w:sz w:val="28"/>
          <w:szCs w:val="28"/>
        </w:rPr>
      </w:pPr>
    </w:p>
    <w:p w:rsidR="00D65360" w:rsidRPr="00D65360" w:rsidRDefault="00D65360" w:rsidP="00D65360">
      <w:pPr>
        <w:widowControl/>
        <w:spacing w:line="360" w:lineRule="auto"/>
        <w:ind w:firstLineChars="200" w:firstLine="560"/>
        <w:rPr>
          <w:rFonts w:ascii="微软雅黑" w:eastAsia="微软雅黑" w:hAnsi="微软雅黑" w:cs="宋体" w:hint="eastAsia"/>
          <w:color w:val="000000"/>
          <w:kern w:val="0"/>
          <w:sz w:val="28"/>
          <w:szCs w:val="28"/>
        </w:rPr>
      </w:pPr>
      <w:r w:rsidRPr="00D65360">
        <w:rPr>
          <w:rFonts w:ascii="微软雅黑" w:eastAsia="微软雅黑" w:hAnsi="微软雅黑" w:cs="宋体" w:hint="eastAsia"/>
          <w:color w:val="000000"/>
          <w:kern w:val="0"/>
          <w:sz w:val="28"/>
          <w:szCs w:val="28"/>
        </w:rPr>
        <w:t>一、制定背景</w:t>
      </w:r>
    </w:p>
    <w:p w:rsidR="00D65360" w:rsidRPr="00D65360" w:rsidRDefault="00D65360" w:rsidP="00D65360">
      <w:pPr>
        <w:widowControl/>
        <w:spacing w:line="360" w:lineRule="auto"/>
        <w:rPr>
          <w:rFonts w:ascii="微软雅黑" w:eastAsia="微软雅黑" w:hAnsi="微软雅黑" w:cs="宋体" w:hint="eastAsia"/>
          <w:color w:val="000000"/>
          <w:kern w:val="0"/>
          <w:sz w:val="28"/>
          <w:szCs w:val="28"/>
        </w:rPr>
      </w:pPr>
      <w:r w:rsidRPr="00D65360">
        <w:rPr>
          <w:rFonts w:ascii="微软雅黑" w:eastAsia="微软雅黑" w:hAnsi="微软雅黑" w:cs="宋体" w:hint="eastAsia"/>
          <w:color w:val="000000"/>
          <w:kern w:val="0"/>
          <w:sz w:val="28"/>
          <w:szCs w:val="28"/>
        </w:rPr>
        <w:t xml:space="preserve">　深入贯彻党的二十大和二十届历次全会精神，全面贯彻新发展理念，推动城乡建设绿色发展，加强建筑废弃物综合利用产品推广应用。</w:t>
      </w:r>
    </w:p>
    <w:p w:rsidR="00D65360" w:rsidRPr="00D65360" w:rsidRDefault="00D65360" w:rsidP="00D65360">
      <w:pPr>
        <w:widowControl/>
        <w:spacing w:line="360" w:lineRule="auto"/>
        <w:ind w:firstLineChars="200" w:firstLine="560"/>
        <w:rPr>
          <w:rFonts w:ascii="微软雅黑" w:eastAsia="微软雅黑" w:hAnsi="微软雅黑" w:cs="宋体" w:hint="eastAsia"/>
          <w:color w:val="000000"/>
          <w:kern w:val="0"/>
          <w:sz w:val="28"/>
          <w:szCs w:val="28"/>
        </w:rPr>
      </w:pPr>
      <w:r w:rsidRPr="00D65360">
        <w:rPr>
          <w:rFonts w:ascii="微软雅黑" w:eastAsia="微软雅黑" w:hAnsi="微软雅黑" w:cs="宋体" w:hint="eastAsia"/>
          <w:color w:val="000000"/>
          <w:kern w:val="0"/>
          <w:sz w:val="28"/>
          <w:szCs w:val="28"/>
        </w:rPr>
        <w:t>新修订的《广州市建筑废弃物管理条例》（以下简称“《条例》”）于2025年9月1日正式施行，《条例》提出了建筑废弃物全过程管理的要求，明确了建筑废弃物减量化、资源化、无害化的处理目标。其中，《条例》第三十三条规定了市住房城乡建设行政管理部门应当会同市发展和改革、交通运输、市场监督管理、水务、林业园林、城市管理综合执法等行政管理部门制定推广使用建筑废弃物综合利用产品办法和综合利用产品目录，明确产品使用的范围、比例和质量等方面的要求。因此，为加强我市建筑废弃物综合利用产品推广应用，根据《广东省建筑垃圾管理条例》《广州市建筑废弃物管理条例》等法律法规，结合本市实际情况，经反复研究形成了《办法》，作为《广州市建筑废弃物管理条例》配套实施的规范性文件。</w:t>
      </w:r>
    </w:p>
    <w:p w:rsidR="00D65360" w:rsidRPr="00D65360" w:rsidRDefault="00D65360" w:rsidP="00D65360">
      <w:pPr>
        <w:widowControl/>
        <w:spacing w:line="360" w:lineRule="auto"/>
        <w:ind w:firstLineChars="200" w:firstLine="560"/>
        <w:rPr>
          <w:rFonts w:ascii="微软雅黑" w:eastAsia="微软雅黑" w:hAnsi="微软雅黑" w:cs="宋体" w:hint="eastAsia"/>
          <w:color w:val="000000"/>
          <w:kern w:val="0"/>
          <w:sz w:val="28"/>
          <w:szCs w:val="28"/>
        </w:rPr>
      </w:pPr>
      <w:r w:rsidRPr="00D65360">
        <w:rPr>
          <w:rFonts w:ascii="微软雅黑" w:eastAsia="微软雅黑" w:hAnsi="微软雅黑" w:cs="宋体" w:hint="eastAsia"/>
          <w:color w:val="000000"/>
          <w:kern w:val="0"/>
          <w:sz w:val="28"/>
          <w:szCs w:val="28"/>
        </w:rPr>
        <w:t>二、制定依据</w:t>
      </w:r>
    </w:p>
    <w:p w:rsidR="00D65360" w:rsidRPr="00D65360" w:rsidRDefault="00D65360" w:rsidP="00D65360">
      <w:pPr>
        <w:widowControl/>
        <w:spacing w:line="360" w:lineRule="auto"/>
        <w:ind w:firstLineChars="200" w:firstLine="560"/>
        <w:rPr>
          <w:rFonts w:ascii="微软雅黑" w:eastAsia="微软雅黑" w:hAnsi="微软雅黑" w:cs="宋体" w:hint="eastAsia"/>
          <w:color w:val="000000"/>
          <w:kern w:val="0"/>
          <w:sz w:val="28"/>
          <w:szCs w:val="28"/>
        </w:rPr>
      </w:pPr>
      <w:r w:rsidRPr="00D65360">
        <w:rPr>
          <w:rFonts w:ascii="微软雅黑" w:eastAsia="微软雅黑" w:hAnsi="微软雅黑" w:cs="宋体" w:hint="eastAsia"/>
          <w:color w:val="000000"/>
          <w:kern w:val="0"/>
          <w:sz w:val="28"/>
          <w:szCs w:val="28"/>
        </w:rPr>
        <w:lastRenderedPageBreak/>
        <w:t>本次制定《办法》的主要依据是《中华人民共和国固体废物污染环境防治法》《国务院办公厅关于加快构建废弃物循环利用体系的意见》（国办发〔2024〕7号）、《关于进一步加强城市建筑垃圾治理的意见》（国办函〔2025〕57号）、《广东省建筑垃圾管理条例》《广州市建筑废弃物管理条例》等法律法规。</w:t>
      </w:r>
    </w:p>
    <w:p w:rsidR="00D65360" w:rsidRPr="00D65360" w:rsidRDefault="00D65360" w:rsidP="00D65360">
      <w:pPr>
        <w:widowControl/>
        <w:spacing w:line="360" w:lineRule="auto"/>
        <w:ind w:firstLineChars="200" w:firstLine="560"/>
        <w:rPr>
          <w:rFonts w:ascii="微软雅黑" w:eastAsia="微软雅黑" w:hAnsi="微软雅黑" w:cs="宋体" w:hint="eastAsia"/>
          <w:color w:val="000000"/>
          <w:kern w:val="0"/>
          <w:sz w:val="28"/>
          <w:szCs w:val="28"/>
        </w:rPr>
      </w:pPr>
      <w:r w:rsidRPr="00D65360">
        <w:rPr>
          <w:rFonts w:ascii="微软雅黑" w:eastAsia="微软雅黑" w:hAnsi="微软雅黑" w:cs="宋体" w:hint="eastAsia"/>
          <w:color w:val="000000"/>
          <w:kern w:val="0"/>
          <w:sz w:val="28"/>
          <w:szCs w:val="28"/>
        </w:rPr>
        <w:t>三、主要制度和内容</w:t>
      </w:r>
    </w:p>
    <w:p w:rsidR="00D65360" w:rsidRPr="00D65360" w:rsidRDefault="00D65360" w:rsidP="00D65360">
      <w:pPr>
        <w:widowControl/>
        <w:spacing w:line="360" w:lineRule="auto"/>
        <w:ind w:firstLineChars="200" w:firstLine="560"/>
        <w:rPr>
          <w:rFonts w:ascii="微软雅黑" w:eastAsia="微软雅黑" w:hAnsi="微软雅黑" w:cs="宋体" w:hint="eastAsia"/>
          <w:color w:val="000000"/>
          <w:kern w:val="0"/>
          <w:sz w:val="28"/>
          <w:szCs w:val="28"/>
        </w:rPr>
      </w:pPr>
      <w:r w:rsidRPr="00D65360">
        <w:rPr>
          <w:rFonts w:ascii="微软雅黑" w:eastAsia="微软雅黑" w:hAnsi="微软雅黑" w:cs="宋体" w:hint="eastAsia"/>
          <w:color w:val="000000"/>
          <w:kern w:val="0"/>
          <w:sz w:val="28"/>
          <w:szCs w:val="28"/>
        </w:rPr>
        <w:t>《办法》共14条，主要内容和制度如下：</w:t>
      </w:r>
    </w:p>
    <w:p w:rsidR="00D65360" w:rsidRPr="00D65360" w:rsidRDefault="00D65360" w:rsidP="00D65360">
      <w:pPr>
        <w:widowControl/>
        <w:spacing w:line="360" w:lineRule="auto"/>
        <w:ind w:firstLineChars="200" w:firstLine="560"/>
        <w:rPr>
          <w:rFonts w:ascii="微软雅黑" w:eastAsia="微软雅黑" w:hAnsi="微软雅黑" w:cs="宋体" w:hint="eastAsia"/>
          <w:color w:val="000000"/>
          <w:kern w:val="0"/>
          <w:sz w:val="28"/>
          <w:szCs w:val="28"/>
        </w:rPr>
      </w:pPr>
      <w:r w:rsidRPr="00D65360">
        <w:rPr>
          <w:rFonts w:ascii="微软雅黑" w:eastAsia="微软雅黑" w:hAnsi="微软雅黑" w:cs="宋体" w:hint="eastAsia"/>
          <w:color w:val="000000"/>
          <w:kern w:val="0"/>
          <w:sz w:val="28"/>
          <w:szCs w:val="28"/>
        </w:rPr>
        <w:t>（一）适用范围和定义</w:t>
      </w:r>
    </w:p>
    <w:p w:rsidR="00D65360" w:rsidRPr="00D65360" w:rsidRDefault="00D65360" w:rsidP="00D65360">
      <w:pPr>
        <w:widowControl/>
        <w:spacing w:line="360" w:lineRule="auto"/>
        <w:ind w:firstLineChars="200" w:firstLine="560"/>
        <w:rPr>
          <w:rFonts w:ascii="微软雅黑" w:eastAsia="微软雅黑" w:hAnsi="微软雅黑" w:cs="宋体" w:hint="eastAsia"/>
          <w:color w:val="000000"/>
          <w:kern w:val="0"/>
          <w:sz w:val="28"/>
          <w:szCs w:val="28"/>
        </w:rPr>
      </w:pPr>
      <w:r w:rsidRPr="00D65360">
        <w:rPr>
          <w:rFonts w:ascii="微软雅黑" w:eastAsia="微软雅黑" w:hAnsi="微软雅黑" w:cs="宋体" w:hint="eastAsia"/>
          <w:color w:val="000000"/>
          <w:kern w:val="0"/>
          <w:sz w:val="28"/>
          <w:szCs w:val="28"/>
        </w:rPr>
        <w:t>第二条明确了广州市行政区域内从事建筑废弃物综合利用产品生产和使用活动，适用本办法。第三条明确了建筑废弃物综合利用产品是指以建筑废弃物作为主要原材料，通过一定技术手段回收、加工处理后，达到相关质量标准的建材产品的统称。</w:t>
      </w:r>
    </w:p>
    <w:p w:rsidR="00D65360" w:rsidRPr="00D65360" w:rsidRDefault="00D65360" w:rsidP="00D65360">
      <w:pPr>
        <w:widowControl/>
        <w:spacing w:line="360" w:lineRule="auto"/>
        <w:ind w:firstLineChars="200" w:firstLine="560"/>
        <w:rPr>
          <w:rFonts w:ascii="微软雅黑" w:eastAsia="微软雅黑" w:hAnsi="微软雅黑" w:cs="宋体" w:hint="eastAsia"/>
          <w:color w:val="000000"/>
          <w:kern w:val="0"/>
          <w:sz w:val="28"/>
          <w:szCs w:val="28"/>
        </w:rPr>
      </w:pPr>
      <w:r w:rsidRPr="00D65360">
        <w:rPr>
          <w:rFonts w:ascii="微软雅黑" w:eastAsia="微软雅黑" w:hAnsi="微软雅黑" w:cs="宋体" w:hint="eastAsia"/>
          <w:color w:val="000000"/>
          <w:kern w:val="0"/>
          <w:sz w:val="28"/>
          <w:szCs w:val="28"/>
        </w:rPr>
        <w:t>（二）部门职责</w:t>
      </w:r>
    </w:p>
    <w:p w:rsidR="00D65360" w:rsidRPr="00D65360" w:rsidRDefault="00D65360" w:rsidP="00D65360">
      <w:pPr>
        <w:widowControl/>
        <w:spacing w:line="360" w:lineRule="auto"/>
        <w:ind w:firstLineChars="200" w:firstLine="560"/>
        <w:rPr>
          <w:rFonts w:ascii="微软雅黑" w:eastAsia="微软雅黑" w:hAnsi="微软雅黑" w:cs="宋体" w:hint="eastAsia"/>
          <w:color w:val="000000"/>
          <w:kern w:val="0"/>
          <w:sz w:val="28"/>
          <w:szCs w:val="28"/>
        </w:rPr>
      </w:pPr>
      <w:r w:rsidRPr="00D65360">
        <w:rPr>
          <w:rFonts w:ascii="微软雅黑" w:eastAsia="微软雅黑" w:hAnsi="微软雅黑" w:cs="宋体" w:hint="eastAsia"/>
          <w:color w:val="000000"/>
          <w:kern w:val="0"/>
          <w:sz w:val="28"/>
          <w:szCs w:val="28"/>
        </w:rPr>
        <w:t>第四条明确了建筑废弃物综合利用产品推广过程中各有关单位的职责分工，第五条明确了行业协会发挥的作用。</w:t>
      </w:r>
    </w:p>
    <w:p w:rsidR="00D65360" w:rsidRPr="00D65360" w:rsidRDefault="00D65360" w:rsidP="00D65360">
      <w:pPr>
        <w:widowControl/>
        <w:spacing w:line="360" w:lineRule="auto"/>
        <w:ind w:firstLineChars="200" w:firstLine="560"/>
        <w:rPr>
          <w:rFonts w:ascii="微软雅黑" w:eastAsia="微软雅黑" w:hAnsi="微软雅黑" w:cs="宋体" w:hint="eastAsia"/>
          <w:color w:val="000000"/>
          <w:kern w:val="0"/>
          <w:sz w:val="28"/>
          <w:szCs w:val="28"/>
        </w:rPr>
      </w:pPr>
      <w:r w:rsidRPr="00D65360">
        <w:rPr>
          <w:rFonts w:ascii="微软雅黑" w:eastAsia="微软雅黑" w:hAnsi="微软雅黑" w:cs="宋体" w:hint="eastAsia"/>
          <w:color w:val="000000"/>
          <w:kern w:val="0"/>
          <w:sz w:val="28"/>
          <w:szCs w:val="28"/>
        </w:rPr>
        <w:t>（三）应用比例等要求</w:t>
      </w:r>
    </w:p>
    <w:p w:rsidR="00D65360" w:rsidRPr="00D65360" w:rsidRDefault="00D65360" w:rsidP="00D65360">
      <w:pPr>
        <w:widowControl/>
        <w:spacing w:line="360" w:lineRule="auto"/>
        <w:ind w:firstLineChars="200" w:firstLine="560"/>
        <w:rPr>
          <w:rFonts w:ascii="微软雅黑" w:eastAsia="微软雅黑" w:hAnsi="微软雅黑" w:cs="宋体" w:hint="eastAsia"/>
          <w:color w:val="000000"/>
          <w:kern w:val="0"/>
          <w:sz w:val="28"/>
          <w:szCs w:val="28"/>
        </w:rPr>
      </w:pPr>
      <w:r w:rsidRPr="00D65360">
        <w:rPr>
          <w:rFonts w:ascii="微软雅黑" w:eastAsia="微软雅黑" w:hAnsi="微软雅黑" w:cs="宋体" w:hint="eastAsia"/>
          <w:color w:val="000000"/>
          <w:kern w:val="0"/>
          <w:sz w:val="28"/>
          <w:szCs w:val="28"/>
        </w:rPr>
        <w:t>第六条明确了对于城市更新建筑拆除项目，鼓励拆除现场采取建筑废弃物移动式处理方式。第七条明确了建筑废弃物综合利用产品目录、造价信息发布的相关要求。第八条明确了各类财政性资金建设工程使用建筑废弃物综合利用产品的比例要求。第九条明确了建筑废弃物综合利用产品的主要使用部位。</w:t>
      </w:r>
    </w:p>
    <w:p w:rsidR="00D65360" w:rsidRPr="00D65360" w:rsidRDefault="00D65360" w:rsidP="00D65360">
      <w:pPr>
        <w:widowControl/>
        <w:spacing w:line="360" w:lineRule="auto"/>
        <w:ind w:firstLineChars="200" w:firstLine="560"/>
        <w:rPr>
          <w:rFonts w:ascii="微软雅黑" w:eastAsia="微软雅黑" w:hAnsi="微软雅黑" w:cs="宋体" w:hint="eastAsia"/>
          <w:color w:val="000000"/>
          <w:kern w:val="0"/>
          <w:sz w:val="28"/>
          <w:szCs w:val="28"/>
        </w:rPr>
      </w:pPr>
      <w:r w:rsidRPr="00D65360">
        <w:rPr>
          <w:rFonts w:ascii="微软雅黑" w:eastAsia="微软雅黑" w:hAnsi="微软雅黑" w:cs="宋体" w:hint="eastAsia"/>
          <w:color w:val="000000"/>
          <w:kern w:val="0"/>
          <w:sz w:val="28"/>
          <w:szCs w:val="28"/>
        </w:rPr>
        <w:t>（四）全过程管理要求</w:t>
      </w:r>
    </w:p>
    <w:p w:rsidR="00D65360" w:rsidRPr="00D65360" w:rsidRDefault="00D65360" w:rsidP="00D65360">
      <w:pPr>
        <w:widowControl/>
        <w:spacing w:line="360" w:lineRule="auto"/>
        <w:rPr>
          <w:rFonts w:ascii="微软雅黑" w:eastAsia="微软雅黑" w:hAnsi="微软雅黑" w:cs="宋体" w:hint="eastAsia"/>
          <w:color w:val="000000"/>
          <w:kern w:val="0"/>
          <w:sz w:val="28"/>
          <w:szCs w:val="28"/>
        </w:rPr>
      </w:pPr>
      <w:r>
        <w:rPr>
          <w:rFonts w:ascii="微软雅黑" w:eastAsia="微软雅黑" w:hAnsi="微软雅黑" w:cs="宋体" w:hint="eastAsia"/>
          <w:color w:val="000000"/>
          <w:kern w:val="0"/>
          <w:sz w:val="28"/>
          <w:szCs w:val="28"/>
        </w:rPr>
        <w:lastRenderedPageBreak/>
        <w:t xml:space="preserve"> </w:t>
      </w:r>
      <w:r w:rsidRPr="00D65360">
        <w:rPr>
          <w:rFonts w:ascii="微软雅黑" w:eastAsia="微软雅黑" w:hAnsi="微软雅黑" w:cs="宋体" w:hint="eastAsia"/>
          <w:color w:val="000000"/>
          <w:kern w:val="0"/>
          <w:sz w:val="28"/>
          <w:szCs w:val="28"/>
        </w:rPr>
        <w:t xml:space="preserve">　第十条明确了建设单位、设计单位、施工单位、监理单位使用建筑废弃物综合利用产品的责任。第十一条明确了建筑废弃物综合利用产品生产企业保障产品质量的有关要求。</w:t>
      </w:r>
    </w:p>
    <w:p w:rsidR="00D65360" w:rsidRPr="00D65360" w:rsidRDefault="00D65360" w:rsidP="00D65360">
      <w:pPr>
        <w:widowControl/>
        <w:spacing w:line="360" w:lineRule="auto"/>
        <w:ind w:firstLineChars="200" w:firstLine="560"/>
        <w:rPr>
          <w:rFonts w:ascii="微软雅黑" w:eastAsia="微软雅黑" w:hAnsi="微软雅黑" w:cs="宋体" w:hint="eastAsia"/>
          <w:color w:val="000000"/>
          <w:kern w:val="0"/>
          <w:sz w:val="28"/>
          <w:szCs w:val="28"/>
        </w:rPr>
      </w:pPr>
      <w:r w:rsidRPr="00D65360">
        <w:rPr>
          <w:rFonts w:ascii="微软雅黑" w:eastAsia="微软雅黑" w:hAnsi="微软雅黑" w:cs="宋体" w:hint="eastAsia"/>
          <w:color w:val="000000"/>
          <w:kern w:val="0"/>
          <w:sz w:val="28"/>
          <w:szCs w:val="28"/>
        </w:rPr>
        <w:t>（五）实施保障</w:t>
      </w:r>
    </w:p>
    <w:p w:rsidR="00D65360" w:rsidRPr="00D65360" w:rsidRDefault="00D65360" w:rsidP="00D65360">
      <w:pPr>
        <w:widowControl/>
        <w:spacing w:line="360" w:lineRule="auto"/>
        <w:ind w:firstLineChars="200" w:firstLine="560"/>
        <w:rPr>
          <w:rFonts w:ascii="微软雅黑" w:eastAsia="微软雅黑" w:hAnsi="微软雅黑" w:cs="宋体" w:hint="eastAsia"/>
          <w:color w:val="000000"/>
          <w:kern w:val="0"/>
          <w:sz w:val="28"/>
          <w:szCs w:val="28"/>
        </w:rPr>
      </w:pPr>
      <w:r w:rsidRPr="00D65360">
        <w:rPr>
          <w:rFonts w:ascii="微软雅黑" w:eastAsia="微软雅黑" w:hAnsi="微软雅黑" w:cs="宋体" w:hint="eastAsia"/>
          <w:color w:val="000000"/>
          <w:kern w:val="0"/>
          <w:sz w:val="28"/>
          <w:szCs w:val="28"/>
        </w:rPr>
        <w:t>第十二条、第十三条明确了相关行政管理部门应做好相关建设工程使用建筑废弃物综合利用产品的监督管理，并鼓励将建筑废弃物综合利用产品应用情况纳入信用管理。</w:t>
      </w:r>
    </w:p>
    <w:p w:rsidR="00D65360" w:rsidRPr="00D65360" w:rsidRDefault="00D65360" w:rsidP="00D65360">
      <w:pPr>
        <w:widowControl/>
        <w:spacing w:line="360" w:lineRule="auto"/>
        <w:ind w:firstLineChars="200" w:firstLine="560"/>
        <w:rPr>
          <w:rFonts w:ascii="微软雅黑" w:eastAsia="微软雅黑" w:hAnsi="微软雅黑" w:cs="宋体" w:hint="eastAsia"/>
          <w:color w:val="000000"/>
          <w:kern w:val="0"/>
          <w:sz w:val="28"/>
          <w:szCs w:val="28"/>
        </w:rPr>
      </w:pPr>
      <w:r w:rsidRPr="00D65360">
        <w:rPr>
          <w:rFonts w:ascii="微软雅黑" w:eastAsia="微软雅黑" w:hAnsi="微软雅黑" w:cs="宋体" w:hint="eastAsia"/>
          <w:color w:val="000000"/>
          <w:kern w:val="0"/>
          <w:sz w:val="28"/>
          <w:szCs w:val="28"/>
        </w:rPr>
        <w:t>四、答疑解惑</w:t>
      </w:r>
    </w:p>
    <w:p w:rsidR="00D65360" w:rsidRPr="00D65360" w:rsidRDefault="00D65360" w:rsidP="00D65360">
      <w:pPr>
        <w:widowControl/>
        <w:spacing w:line="360" w:lineRule="auto"/>
        <w:ind w:firstLineChars="200" w:firstLine="560"/>
        <w:rPr>
          <w:rFonts w:ascii="微软雅黑" w:eastAsia="微软雅黑" w:hAnsi="微软雅黑" w:cs="宋体" w:hint="eastAsia"/>
          <w:color w:val="000000"/>
          <w:kern w:val="0"/>
          <w:sz w:val="28"/>
          <w:szCs w:val="28"/>
        </w:rPr>
      </w:pPr>
      <w:r w:rsidRPr="00D65360">
        <w:rPr>
          <w:rFonts w:ascii="微软雅黑" w:eastAsia="微软雅黑" w:hAnsi="微软雅黑" w:cs="宋体" w:hint="eastAsia"/>
          <w:color w:val="000000"/>
          <w:kern w:val="0"/>
          <w:sz w:val="28"/>
          <w:szCs w:val="28"/>
        </w:rPr>
        <w:t>（一）工程应用建筑废弃物综合利用产品的检测要求是什么？</w:t>
      </w:r>
    </w:p>
    <w:p w:rsidR="00D65360" w:rsidRPr="00D65360" w:rsidRDefault="00D65360" w:rsidP="00D65360">
      <w:pPr>
        <w:widowControl/>
        <w:spacing w:line="360" w:lineRule="auto"/>
        <w:ind w:firstLineChars="200" w:firstLine="560"/>
        <w:rPr>
          <w:rFonts w:ascii="微软雅黑" w:eastAsia="微软雅黑" w:hAnsi="微软雅黑" w:cs="宋体" w:hint="eastAsia"/>
          <w:color w:val="000000"/>
          <w:kern w:val="0"/>
          <w:sz w:val="28"/>
          <w:szCs w:val="28"/>
        </w:rPr>
      </w:pPr>
      <w:r w:rsidRPr="00D65360">
        <w:rPr>
          <w:rFonts w:ascii="微软雅黑" w:eastAsia="微软雅黑" w:hAnsi="微软雅黑" w:cs="宋体" w:hint="eastAsia"/>
          <w:color w:val="000000"/>
          <w:kern w:val="0"/>
          <w:sz w:val="28"/>
          <w:szCs w:val="28"/>
        </w:rPr>
        <w:t xml:space="preserve">　工程应用建筑废弃物综合利用产品的检测应按照《建设工程质量检测管理办法》及对应产品标准、技术规程进行检测。</w:t>
      </w:r>
    </w:p>
    <w:p w:rsidR="00D65360" w:rsidRPr="00D65360" w:rsidRDefault="00D65360" w:rsidP="00D65360">
      <w:pPr>
        <w:widowControl/>
        <w:spacing w:line="360" w:lineRule="auto"/>
        <w:ind w:firstLineChars="200" w:firstLine="560"/>
        <w:rPr>
          <w:rFonts w:ascii="微软雅黑" w:eastAsia="微软雅黑" w:hAnsi="微软雅黑" w:cs="宋体" w:hint="eastAsia"/>
          <w:color w:val="000000"/>
          <w:kern w:val="0"/>
          <w:sz w:val="28"/>
          <w:szCs w:val="28"/>
        </w:rPr>
      </w:pPr>
      <w:r w:rsidRPr="00D65360">
        <w:rPr>
          <w:rFonts w:ascii="微软雅黑" w:eastAsia="微软雅黑" w:hAnsi="微软雅黑" w:cs="宋体" w:hint="eastAsia"/>
          <w:color w:val="000000"/>
          <w:kern w:val="0"/>
          <w:sz w:val="28"/>
          <w:szCs w:val="28"/>
        </w:rPr>
        <w:t>（二）为什么鼓励城市更新项目建筑拆除现场采取建筑废弃物移动式处理方式？</w:t>
      </w:r>
    </w:p>
    <w:p w:rsidR="00E02161" w:rsidRPr="00D65360" w:rsidRDefault="00D65360" w:rsidP="00D65360">
      <w:pPr>
        <w:spacing w:line="360" w:lineRule="auto"/>
        <w:ind w:firstLineChars="200" w:firstLine="560"/>
        <w:rPr>
          <w:rFonts w:hint="eastAsia"/>
          <w:sz w:val="28"/>
          <w:szCs w:val="28"/>
        </w:rPr>
      </w:pPr>
      <w:r w:rsidRPr="00D65360">
        <w:rPr>
          <w:rFonts w:ascii="微软雅黑" w:eastAsia="微软雅黑" w:hAnsi="微软雅黑" w:cs="宋体" w:hint="eastAsia"/>
          <w:color w:val="000000"/>
          <w:kern w:val="0"/>
          <w:sz w:val="28"/>
          <w:szCs w:val="28"/>
        </w:rPr>
        <w:t>建筑废弃物移动式处理是一种将建筑物或设施的拆除过程与其后续的资源回收和再利用相结合的综合处理方法。它不仅解决了拆除过程中的处理问题，还实现了资源的循环利用，有助于环境保护和可持续发展。城市更新项目建设量较大，具备移动式处理的条件。</w:t>
      </w:r>
    </w:p>
    <w:sectPr w:rsidR="00E02161" w:rsidRPr="00D65360" w:rsidSect="00E0216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65360"/>
    <w:rsid w:val="00D65360"/>
    <w:rsid w:val="00E021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1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411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207</Words>
  <Characters>1184</Characters>
  <Application>Microsoft Office Word</Application>
  <DocSecurity>0</DocSecurity>
  <Lines>9</Lines>
  <Paragraphs>2</Paragraphs>
  <ScaleCrop>false</ScaleCrop>
  <Company>Microsoft</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2026-02-28T01:46:00Z</dcterms:created>
  <dcterms:modified xsi:type="dcterms:W3CDTF">2026-02-28T01:51:00Z</dcterms:modified>
</cp:coreProperties>
</file>